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65" w:rsidRDefault="00734D65" w:rsidP="00734D65">
      <w:pPr>
        <w:spacing w:after="0" w:line="240" w:lineRule="auto"/>
        <w:ind w:right="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D65" w:rsidRDefault="00734D65" w:rsidP="00734D65">
      <w:pPr>
        <w:spacing w:after="0" w:line="240" w:lineRule="auto"/>
        <w:ind w:right="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D65" w:rsidRDefault="008763B4" w:rsidP="00734D65">
      <w:pPr>
        <w:spacing w:after="0" w:line="240" w:lineRule="auto"/>
        <w:ind w:right="4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Hodnocení souladu fy s požadavky </w:t>
      </w:r>
      <w:r w:rsidR="00FE4D67">
        <w:rPr>
          <w:rFonts w:ascii="Times New Roman" w:eastAsia="Times New Roman" w:hAnsi="Times New Roman" w:cs="Times New Roman"/>
          <w:b/>
          <w:sz w:val="28"/>
          <w:szCs w:val="28"/>
        </w:rPr>
        <w:t>normy ČSN ISO 45001:2018 SM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BOZP</w:t>
      </w:r>
      <w:r w:rsidR="00734D65" w:rsidRPr="00C2148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34D65" w:rsidRPr="002E024F" w:rsidRDefault="00734D65" w:rsidP="00734D65">
      <w:pPr>
        <w:spacing w:after="0" w:line="240" w:lineRule="auto"/>
        <w:ind w:right="44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4D67" w:rsidRDefault="008763B4" w:rsidP="0037269B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Hodnocení souladu </w:t>
      </w:r>
      <w:r w:rsidR="00FE4D67">
        <w:rPr>
          <w:rFonts w:ascii="Times New Roman" w:eastAsia="Times New Roman" w:hAnsi="Times New Roman" w:cs="Times New Roman"/>
          <w:sz w:val="24"/>
          <w:szCs w:val="24"/>
        </w:rPr>
        <w:t>firmy s normou 45001:2018 j</w:t>
      </w:r>
      <w:r w:rsidR="00734D6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4D67">
        <w:rPr>
          <w:rFonts w:ascii="Times New Roman" w:eastAsia="Times New Roman" w:hAnsi="Times New Roman" w:cs="Times New Roman"/>
          <w:sz w:val="24"/>
          <w:szCs w:val="24"/>
        </w:rPr>
        <w:t xml:space="preserve"> vyžadováno v rámci dohledových auditů u firem, které jsou držiteli certifikátu podle normy ČSN ISO 45001:2018. </w:t>
      </w:r>
    </w:p>
    <w:p w:rsidR="00734D65" w:rsidRDefault="00FE4D67" w:rsidP="0037269B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734D65" w:rsidRPr="00822316">
        <w:rPr>
          <w:rFonts w:ascii="Times New Roman" w:eastAsia="Times New Roman" w:hAnsi="Times New Roman" w:cs="Times New Roman"/>
          <w:sz w:val="24"/>
          <w:szCs w:val="24"/>
        </w:rPr>
        <w:t xml:space="preserve">ealizace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hodnocení souladu firmy s normou 45001 může být </w:t>
      </w:r>
      <w:r w:rsidR="00734D65">
        <w:rPr>
          <w:rFonts w:ascii="Times New Roman" w:eastAsia="Times New Roman" w:hAnsi="Times New Roman" w:cs="Times New Roman"/>
          <w:sz w:val="24"/>
          <w:szCs w:val="24"/>
        </w:rPr>
        <w:t>motivován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i </w:t>
      </w:r>
      <w:r w:rsidR="00734D65">
        <w:rPr>
          <w:rFonts w:ascii="Times New Roman" w:eastAsia="Times New Roman" w:hAnsi="Times New Roman" w:cs="Times New Roman"/>
          <w:sz w:val="24"/>
          <w:szCs w:val="24"/>
        </w:rPr>
        <w:t>snah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 w:rsidR="00734D65">
        <w:rPr>
          <w:rFonts w:ascii="Times New Roman" w:eastAsia="Times New Roman" w:hAnsi="Times New Roman" w:cs="Times New Roman"/>
          <w:sz w:val="24"/>
          <w:szCs w:val="24"/>
        </w:rPr>
        <w:t xml:space="preserve"> vedení firmy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34D65">
        <w:rPr>
          <w:rFonts w:ascii="Times New Roman" w:eastAsia="Times New Roman" w:hAnsi="Times New Roman" w:cs="Times New Roman"/>
          <w:sz w:val="24"/>
          <w:szCs w:val="24"/>
        </w:rPr>
        <w:t xml:space="preserve"> zjistit skutečnou úroveň BOZP ve firmě, impulzem může být i tlak ze strany zákazníků nebo opatření vyplývající ze závěrů vyšetřování závažného pracovního úrazu zaměstnance, apod. </w:t>
      </w:r>
    </w:p>
    <w:p w:rsidR="00734D65" w:rsidRDefault="00734D65" w:rsidP="0037269B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Výstupem z </w:t>
      </w:r>
      <w:r w:rsidR="008763B4">
        <w:rPr>
          <w:rFonts w:ascii="Times New Roman" w:eastAsia="Times New Roman" w:hAnsi="Times New Roman" w:cs="Times New Roman"/>
          <w:sz w:val="24"/>
          <w:szCs w:val="24"/>
        </w:rPr>
        <w:t xml:space="preserve">hodnocení souladu </w:t>
      </w:r>
      <w:r w:rsidR="00FE4D67">
        <w:rPr>
          <w:rFonts w:ascii="Times New Roman" w:eastAsia="Times New Roman" w:hAnsi="Times New Roman" w:cs="Times New Roman"/>
          <w:sz w:val="24"/>
          <w:szCs w:val="24"/>
        </w:rPr>
        <w:t>podle normy 45001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 zpracování obsáhlé zprávy.</w:t>
      </w:r>
    </w:p>
    <w:p w:rsidR="00734D65" w:rsidRDefault="00734D65" w:rsidP="0037269B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Zpráva z </w:t>
      </w:r>
      <w:r w:rsidR="008763B4">
        <w:rPr>
          <w:rFonts w:ascii="Times New Roman" w:eastAsia="Times New Roman" w:hAnsi="Times New Roman" w:cs="Times New Roman"/>
          <w:sz w:val="24"/>
          <w:szCs w:val="24"/>
        </w:rPr>
        <w:t>hodnocení souladu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zpracována tak, aby došlo k získání pravdivého obrazu o stavu úrovně BOZP ve firmě</w:t>
      </w:r>
      <w:r w:rsidR="00FE4D67">
        <w:rPr>
          <w:rFonts w:ascii="Times New Roman" w:eastAsia="Times New Roman" w:hAnsi="Times New Roman" w:cs="Times New Roman"/>
          <w:sz w:val="24"/>
          <w:szCs w:val="24"/>
        </w:rPr>
        <w:t>, ve vztahu k normě 45001:2018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D65" w:rsidRPr="00FE4D67" w:rsidRDefault="00734D65" w:rsidP="0037269B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 zprávě jsou uvedena </w:t>
      </w:r>
      <w:r w:rsidR="00FE4D67">
        <w:rPr>
          <w:rFonts w:ascii="Times New Roman" w:eastAsia="Times New Roman" w:hAnsi="Times New Roman" w:cs="Times New Roman"/>
          <w:sz w:val="24"/>
          <w:szCs w:val="24"/>
        </w:rPr>
        <w:t xml:space="preserve">negativní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zjištění, která nejsou v souladu s </w:t>
      </w:r>
      <w:r w:rsidR="00FE4D67">
        <w:rPr>
          <w:rFonts w:ascii="Times New Roman" w:eastAsia="Times New Roman" w:hAnsi="Times New Roman" w:cs="Times New Roman"/>
          <w:sz w:val="24"/>
          <w:szCs w:val="24"/>
        </w:rPr>
        <w:t>normou ČSN ISO 45001:2018 a s</w:t>
      </w:r>
      <w:r w:rsidRPr="00FE4D67">
        <w:rPr>
          <w:rFonts w:ascii="Times New Roman" w:eastAsia="Times New Roman" w:hAnsi="Times New Roman" w:cs="Times New Roman"/>
          <w:sz w:val="24"/>
          <w:szCs w:val="24"/>
        </w:rPr>
        <w:t>ouč</w:t>
      </w:r>
      <w:r w:rsidR="00FE4D67">
        <w:rPr>
          <w:rFonts w:ascii="Times New Roman" w:eastAsia="Times New Roman" w:hAnsi="Times New Roman" w:cs="Times New Roman"/>
          <w:sz w:val="24"/>
          <w:szCs w:val="24"/>
        </w:rPr>
        <w:t xml:space="preserve">asně jsou ve zprávě </w:t>
      </w:r>
      <w:r w:rsidRPr="00FE4D67">
        <w:rPr>
          <w:rFonts w:ascii="Times New Roman" w:eastAsia="Times New Roman" w:hAnsi="Times New Roman" w:cs="Times New Roman"/>
          <w:sz w:val="24"/>
          <w:szCs w:val="24"/>
        </w:rPr>
        <w:t xml:space="preserve">zjištění, která dokazují soulad firmy s </w:t>
      </w:r>
      <w:r w:rsidR="00FE4D67">
        <w:rPr>
          <w:rFonts w:ascii="Times New Roman" w:eastAsia="Times New Roman" w:hAnsi="Times New Roman" w:cs="Times New Roman"/>
          <w:sz w:val="24"/>
          <w:szCs w:val="24"/>
        </w:rPr>
        <w:t>normou</w:t>
      </w:r>
      <w:r w:rsidRPr="00FE4D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D65" w:rsidRDefault="00734D65" w:rsidP="0037269B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případě souhlasu objednatele, je součástí zprávy z </w:t>
      </w:r>
      <w:r w:rsidR="008763B4">
        <w:rPr>
          <w:rFonts w:ascii="Times New Roman" w:eastAsia="Times New Roman" w:hAnsi="Times New Roman" w:cs="Times New Roman"/>
          <w:sz w:val="24"/>
          <w:szCs w:val="24"/>
        </w:rPr>
        <w:t>hodnocení souladu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D67">
        <w:rPr>
          <w:rFonts w:ascii="Times New Roman" w:eastAsia="Times New Roman" w:hAnsi="Times New Roman" w:cs="Times New Roman"/>
          <w:sz w:val="24"/>
          <w:szCs w:val="24"/>
        </w:rPr>
        <w:t xml:space="preserve">firmy s požadavky normy 45001:2018 </w:t>
      </w:r>
      <w:r>
        <w:rPr>
          <w:rFonts w:ascii="Times New Roman" w:eastAsia="Times New Roman" w:hAnsi="Times New Roman" w:cs="Times New Roman"/>
          <w:sz w:val="24"/>
          <w:szCs w:val="24"/>
        </w:rPr>
        <w:t>i fotodokumentace s popisky zjištění.</w:t>
      </w:r>
    </w:p>
    <w:p w:rsidR="00734D65" w:rsidRDefault="00734D65" w:rsidP="0037269B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 negativním zjištěním jsou auditorem BOZP (Z. Šenk) zpracovány návrhy nápravných (případně i preventivních) opatření.</w:t>
      </w:r>
    </w:p>
    <w:p w:rsidR="00734D65" w:rsidRPr="003F1751" w:rsidRDefault="00734D65" w:rsidP="0037269B">
      <w:pPr>
        <w:numPr>
          <w:ilvl w:val="0"/>
          <w:numId w:val="1"/>
        </w:numPr>
        <w:spacing w:after="0" w:line="240" w:lineRule="auto"/>
        <w:ind w:right="44"/>
        <w:jc w:val="both"/>
      </w:pPr>
      <w:r w:rsidRPr="003F1751">
        <w:rPr>
          <w:rFonts w:ascii="Times New Roman" w:eastAsia="Times New Roman" w:hAnsi="Times New Roman" w:cs="Times New Roman"/>
          <w:sz w:val="24"/>
          <w:szCs w:val="24"/>
        </w:rPr>
        <w:t xml:space="preserve">Zpráva obsahuje popis shora uvedených zjištění, ale také jsou ve zprávě uvedena doporučení, která vychází ze zkušeností </w:t>
      </w:r>
      <w:r>
        <w:rPr>
          <w:rFonts w:ascii="Times New Roman" w:eastAsia="Times New Roman" w:hAnsi="Times New Roman" w:cs="Times New Roman"/>
          <w:sz w:val="24"/>
          <w:szCs w:val="24"/>
        </w:rPr>
        <w:t>auditora</w:t>
      </w:r>
      <w:r w:rsidRPr="003F1751">
        <w:rPr>
          <w:rFonts w:ascii="Times New Roman" w:eastAsia="Times New Roman" w:hAnsi="Times New Roman" w:cs="Times New Roman"/>
          <w:sz w:val="24"/>
          <w:szCs w:val="24"/>
        </w:rPr>
        <w:t xml:space="preserve"> (Z. Šenk), která mají za cíl navrhnout objednateli zlepšení stávajícího systému řízení BOZP. 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D65" w:rsidRPr="003F1751" w:rsidRDefault="00734D65" w:rsidP="0037269B">
      <w:pPr>
        <w:numPr>
          <w:ilvl w:val="0"/>
          <w:numId w:val="1"/>
        </w:numPr>
        <w:spacing w:after="0" w:line="240" w:lineRule="auto"/>
        <w:ind w:right="4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Auditor Zdeněk Šenk, je držitelem všech potřebných certifikátů a osvědčení tak, aby výstupy z </w:t>
      </w:r>
      <w:r w:rsidR="008763B4">
        <w:rPr>
          <w:rFonts w:ascii="Times New Roman" w:eastAsia="Times New Roman" w:hAnsi="Times New Roman" w:cs="Times New Roman"/>
          <w:sz w:val="24"/>
          <w:szCs w:val="24"/>
        </w:rPr>
        <w:t>hodnocení souladu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byly prokazatelným dokladem v případě např. zákaznického auditu anebo pro jiné relevantní posuzovatele nebo zainteresované strany. </w:t>
      </w:r>
    </w:p>
    <w:p w:rsidR="00734D65" w:rsidRPr="003F1751" w:rsidRDefault="00734D65" w:rsidP="0037269B">
      <w:pPr>
        <w:numPr>
          <w:ilvl w:val="0"/>
          <w:numId w:val="1"/>
        </w:numPr>
        <w:spacing w:after="0" w:line="240" w:lineRule="auto"/>
        <w:ind w:right="4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Živnostenský list, osvědčení o odborné způsobilosti v BOZP a další certifikáty a osvědčení jsou umístěny</w:t>
      </w:r>
      <w:r w:rsidR="0037269B">
        <w:rPr>
          <w:rFonts w:ascii="Times New Roman" w:eastAsia="Times New Roman" w:hAnsi="Times New Roman" w:cs="Times New Roman"/>
          <w:sz w:val="24"/>
          <w:szCs w:val="24"/>
        </w:rPr>
        <w:t xml:space="preserve"> na webu,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záložce ,,O mně". </w:t>
      </w:r>
    </w:p>
    <w:p w:rsidR="00734D65" w:rsidRDefault="00734D65" w:rsidP="00734D65">
      <w:pPr>
        <w:spacing w:after="0" w:line="240" w:lineRule="auto"/>
        <w:ind w:left="720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734D65" w:rsidRDefault="00734D65" w:rsidP="00734D65">
      <w:pPr>
        <w:spacing w:after="0" w:line="240" w:lineRule="auto"/>
        <w:ind w:left="720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734D65" w:rsidRDefault="00734D65" w:rsidP="00734D65">
      <w:pPr>
        <w:spacing w:after="0" w:line="240" w:lineRule="auto"/>
        <w:ind w:left="720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734D65" w:rsidRDefault="00734D65" w:rsidP="00734D65">
      <w:pPr>
        <w:spacing w:after="0" w:line="240" w:lineRule="auto"/>
        <w:ind w:left="720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734D65" w:rsidRPr="00822316" w:rsidRDefault="00734D65" w:rsidP="00734D65">
      <w:pPr>
        <w:spacing w:after="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Bc. Zdeněk Šenk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Živnostenský list: Poskytování služeb v oblasti BOZP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Osvědčení: O odborné způsobilosti v prevenci rizik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Certifikát: Lead auditor systému managementu BOZP</w:t>
      </w:r>
    </w:p>
    <w:p w:rsidR="0037269B" w:rsidRPr="004C795F" w:rsidRDefault="0037269B" w:rsidP="0037269B">
      <w:pPr>
        <w:spacing w:before="44" w:after="88" w:line="240" w:lineRule="auto"/>
        <w:rPr>
          <w:rFonts w:ascii="Times New Roman" w:eastAsia="Times New Roman" w:hAnsi="Times New Roman" w:cs="Times New Roman"/>
          <w:i/>
          <w:iCs/>
        </w:rPr>
      </w:pPr>
      <w:r w:rsidRPr="004C795F">
        <w:rPr>
          <w:rFonts w:ascii="Times New Roman" w:eastAsia="Times New Roman" w:hAnsi="Times New Roman" w:cs="Times New Roman"/>
          <w:i/>
          <w:iCs/>
        </w:rPr>
        <w:t>(Certifikáty a osvědčení lze stáhnout na webu, viz níže.)</w:t>
      </w:r>
    </w:p>
    <w:p w:rsidR="00734D65" w:rsidRPr="00822316" w:rsidRDefault="00734D65" w:rsidP="00734D65">
      <w:pPr>
        <w:spacing w:before="44" w:after="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6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Kontaktní údaje: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E: </w:t>
      </w:r>
      <w:hyperlink r:id="rId7" w:history="1">
        <w:r w:rsidRPr="00822316">
          <w:rPr>
            <w:rFonts w:ascii="Times New Roman" w:eastAsia="Times New Roman" w:hAnsi="Times New Roman" w:cs="Times New Roman"/>
            <w:i/>
            <w:iCs/>
            <w:color w:val="731701"/>
            <w:sz w:val="24"/>
            <w:szCs w:val="24"/>
            <w:u w:val="single"/>
          </w:rPr>
          <w:t>zdeneksenk@email.cz</w:t>
        </w:r>
      </w:hyperlink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Web: </w:t>
      </w:r>
      <w:hyperlink r:id="rId8" w:history="1">
        <w:r w:rsidRPr="00822316">
          <w:rPr>
            <w:rFonts w:ascii="Times New Roman" w:eastAsia="Times New Roman" w:hAnsi="Times New Roman" w:cs="Times New Roman"/>
            <w:i/>
            <w:iCs/>
            <w:color w:val="731701"/>
            <w:sz w:val="24"/>
            <w:szCs w:val="24"/>
            <w:u w:val="single"/>
          </w:rPr>
          <w:t>www.bozppodlesenka.cz</w:t>
        </w:r>
      </w:hyperlink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T: 608 641 863</w:t>
      </w:r>
    </w:p>
    <w:p w:rsidR="00313256" w:rsidRDefault="00313256"/>
    <w:sectPr w:rsidR="00313256" w:rsidSect="006203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172" w:rsidRDefault="00A37172" w:rsidP="00734D65">
      <w:pPr>
        <w:spacing w:after="0" w:line="240" w:lineRule="auto"/>
      </w:pPr>
      <w:r>
        <w:separator/>
      </w:r>
    </w:p>
  </w:endnote>
  <w:endnote w:type="continuationSeparator" w:id="1">
    <w:p w:rsidR="00A37172" w:rsidRDefault="00A37172" w:rsidP="0073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172" w:rsidRDefault="00A37172" w:rsidP="00734D65">
      <w:pPr>
        <w:spacing w:after="0" w:line="240" w:lineRule="auto"/>
      </w:pPr>
      <w:r>
        <w:separator/>
      </w:r>
    </w:p>
  </w:footnote>
  <w:footnote w:type="continuationSeparator" w:id="1">
    <w:p w:rsidR="00A37172" w:rsidRDefault="00A37172" w:rsidP="0073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65" w:rsidRDefault="00734D65">
    <w:pPr>
      <w:pStyle w:val="Zhlav"/>
    </w:pPr>
    <w:r w:rsidRPr="00734D6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11216</wp:posOffset>
          </wp:positionH>
          <wp:positionV relativeFrom="paragraph">
            <wp:posOffset>10425</wp:posOffset>
          </wp:positionV>
          <wp:extent cx="1273642" cy="381467"/>
          <wp:effectExtent l="19050" t="0" r="370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50" cy="381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862D9"/>
    <w:multiLevelType w:val="multilevel"/>
    <w:tmpl w:val="D82A6D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4D65"/>
    <w:rsid w:val="001D78EE"/>
    <w:rsid w:val="002B3306"/>
    <w:rsid w:val="00313256"/>
    <w:rsid w:val="0037269B"/>
    <w:rsid w:val="00620366"/>
    <w:rsid w:val="00734D65"/>
    <w:rsid w:val="008763B4"/>
    <w:rsid w:val="00A37172"/>
    <w:rsid w:val="00A450E5"/>
    <w:rsid w:val="00FE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3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3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4D65"/>
  </w:style>
  <w:style w:type="paragraph" w:styleId="Zpat">
    <w:name w:val="footer"/>
    <w:basedOn w:val="Normln"/>
    <w:link w:val="ZpatChar"/>
    <w:uiPriority w:val="99"/>
    <w:semiHidden/>
    <w:unhideWhenUsed/>
    <w:rsid w:val="0073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4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zppodlesenk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eneksen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4</cp:revision>
  <dcterms:created xsi:type="dcterms:W3CDTF">2019-03-10T19:39:00Z</dcterms:created>
  <dcterms:modified xsi:type="dcterms:W3CDTF">2019-03-14T07:07:00Z</dcterms:modified>
</cp:coreProperties>
</file>